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096FD" w14:textId="1B2BCF34" w:rsidR="007F2963" w:rsidRPr="00275FDA" w:rsidRDefault="00275FDA" w:rsidP="00275FDA">
      <w:pPr>
        <w:jc w:val="center"/>
        <w:rPr>
          <w:rFonts w:ascii="Arial" w:hAnsi="Arial" w:cs="Arial"/>
          <w:b/>
          <w:bCs/>
          <w:sz w:val="28"/>
          <w:szCs w:val="28"/>
          <w:lang w:val="en-CA"/>
        </w:rPr>
      </w:pPr>
      <w:r w:rsidRPr="00275FDA">
        <w:rPr>
          <w:rFonts w:ascii="Arial" w:hAnsi="Arial" w:cs="Arial"/>
          <w:b/>
          <w:bCs/>
          <w:sz w:val="28"/>
          <w:szCs w:val="28"/>
          <w:lang w:val="en-CA"/>
        </w:rPr>
        <w:t>PUBLIC NOTICE</w:t>
      </w:r>
    </w:p>
    <w:p w14:paraId="75CE14E7" w14:textId="77777777" w:rsidR="00275FDA" w:rsidRPr="005B4AEC" w:rsidRDefault="00E62769" w:rsidP="00275FDA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5B4AEC">
        <w:rPr>
          <w:rFonts w:ascii="Arial" w:hAnsi="Arial" w:cs="Arial"/>
          <w:b/>
          <w:sz w:val="28"/>
          <w:szCs w:val="28"/>
          <w:lang w:val="en-CA"/>
        </w:rPr>
        <w:fldChar w:fldCharType="begin"/>
      </w:r>
      <w:r w:rsidRPr="005B4AEC">
        <w:rPr>
          <w:rFonts w:ascii="Arial" w:hAnsi="Arial" w:cs="Arial"/>
          <w:b/>
          <w:sz w:val="28"/>
          <w:szCs w:val="28"/>
          <w:lang w:val="en-CA"/>
        </w:rPr>
        <w:instrText xml:space="preserve"> SEQ CHAPTER \h \r 1</w:instrText>
      </w:r>
      <w:r w:rsidRPr="005B4AEC">
        <w:rPr>
          <w:rFonts w:ascii="Arial" w:hAnsi="Arial" w:cs="Arial"/>
          <w:b/>
          <w:sz w:val="28"/>
          <w:szCs w:val="28"/>
          <w:lang w:val="en-CA"/>
        </w:rPr>
        <w:fldChar w:fldCharType="end"/>
      </w:r>
      <w:r w:rsidR="00275FDA" w:rsidRPr="005B4AEC">
        <w:rPr>
          <w:rFonts w:ascii="Arial" w:hAnsi="Arial" w:cs="Arial"/>
          <w:b/>
          <w:sz w:val="28"/>
          <w:szCs w:val="28"/>
          <w:lang w:val="en-CA"/>
        </w:rPr>
        <w:t>APPOINTMENT OF U.S. MAGISTRATE JUDGE</w:t>
      </w:r>
    </w:p>
    <w:p w14:paraId="5A750C85" w14:textId="77777777" w:rsidR="00275FDA" w:rsidRPr="005B4AEC" w:rsidRDefault="00275FDA" w:rsidP="00275FDA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5B4AEC">
        <w:rPr>
          <w:rFonts w:ascii="Arial" w:hAnsi="Arial" w:cs="Arial"/>
          <w:b/>
          <w:sz w:val="28"/>
          <w:szCs w:val="28"/>
          <w:lang w:val="en-CA"/>
        </w:rPr>
        <w:t>Western District of Arkansas</w:t>
      </w:r>
    </w:p>
    <w:p w14:paraId="379EC201" w14:textId="4B4BFA73" w:rsidR="00275FDA" w:rsidRDefault="00275FDA" w:rsidP="00275FDA">
      <w:pPr>
        <w:jc w:val="both"/>
        <w:rPr>
          <w:rFonts w:ascii="Arial" w:hAnsi="Arial" w:cs="Arial"/>
        </w:rPr>
      </w:pPr>
    </w:p>
    <w:p w14:paraId="3CD3DF99" w14:textId="77777777" w:rsidR="005B4AEC" w:rsidRDefault="005B4AEC" w:rsidP="00275FDA">
      <w:pPr>
        <w:jc w:val="both"/>
        <w:rPr>
          <w:rFonts w:ascii="Arial" w:hAnsi="Arial" w:cs="Arial"/>
        </w:rPr>
      </w:pPr>
    </w:p>
    <w:p w14:paraId="78297DE9" w14:textId="3AE56BB4" w:rsidR="00B71868" w:rsidRPr="00275FDA" w:rsidRDefault="00E62769" w:rsidP="005B4AEC">
      <w:pPr>
        <w:spacing w:line="276" w:lineRule="auto"/>
        <w:jc w:val="both"/>
        <w:rPr>
          <w:rFonts w:ascii="Arial" w:hAnsi="Arial" w:cs="Arial"/>
        </w:rPr>
      </w:pPr>
      <w:r w:rsidRPr="00275FDA">
        <w:rPr>
          <w:rFonts w:ascii="Arial" w:hAnsi="Arial" w:cs="Arial"/>
        </w:rPr>
        <w:t xml:space="preserve">The Judicial Conference of the United States has authorized the appointment of a full-time </w:t>
      </w:r>
      <w:r w:rsidR="006E5894" w:rsidRPr="00275FDA">
        <w:rPr>
          <w:rFonts w:ascii="Arial" w:hAnsi="Arial" w:cs="Arial"/>
        </w:rPr>
        <w:t>U.S.</w:t>
      </w:r>
      <w:r w:rsidRPr="00275FDA">
        <w:rPr>
          <w:rFonts w:ascii="Arial" w:hAnsi="Arial" w:cs="Arial"/>
        </w:rPr>
        <w:t xml:space="preserve"> Magistrate Judge for t</w:t>
      </w:r>
      <w:r w:rsidR="00B71868" w:rsidRPr="00275FDA">
        <w:rPr>
          <w:rFonts w:ascii="Arial" w:hAnsi="Arial" w:cs="Arial"/>
        </w:rPr>
        <w:t xml:space="preserve">he </w:t>
      </w:r>
      <w:r w:rsidR="006E5894" w:rsidRPr="00275FDA">
        <w:rPr>
          <w:rFonts w:ascii="Arial" w:hAnsi="Arial" w:cs="Arial"/>
        </w:rPr>
        <w:t>U.S.</w:t>
      </w:r>
      <w:r w:rsidR="00B71868" w:rsidRPr="00275FDA">
        <w:rPr>
          <w:rFonts w:ascii="Arial" w:hAnsi="Arial" w:cs="Arial"/>
        </w:rPr>
        <w:t xml:space="preserve"> District Cour</w:t>
      </w:r>
      <w:r w:rsidRPr="00275FDA">
        <w:rPr>
          <w:rFonts w:ascii="Arial" w:hAnsi="Arial" w:cs="Arial"/>
        </w:rPr>
        <w:t>t</w:t>
      </w:r>
      <w:r w:rsidR="00B93C30" w:rsidRPr="00275FDA">
        <w:rPr>
          <w:rFonts w:ascii="Arial" w:hAnsi="Arial" w:cs="Arial"/>
        </w:rPr>
        <w:t>,</w:t>
      </w:r>
      <w:r w:rsidRPr="00275FDA">
        <w:rPr>
          <w:rFonts w:ascii="Arial" w:hAnsi="Arial" w:cs="Arial"/>
        </w:rPr>
        <w:t xml:space="preserve"> </w:t>
      </w:r>
      <w:r w:rsidR="001D7B2B">
        <w:rPr>
          <w:rFonts w:ascii="Arial" w:hAnsi="Arial" w:cs="Arial"/>
        </w:rPr>
        <w:t>Western District of Arkansas</w:t>
      </w:r>
      <w:r w:rsidRPr="00275FDA">
        <w:rPr>
          <w:rFonts w:ascii="Arial" w:hAnsi="Arial" w:cs="Arial"/>
        </w:rPr>
        <w:t xml:space="preserve">.  </w:t>
      </w:r>
      <w:r w:rsidR="007B0BBA">
        <w:rPr>
          <w:rFonts w:ascii="Arial" w:hAnsi="Arial" w:cs="Arial"/>
        </w:rPr>
        <w:t>The position will be created by the planned retirement of Judge Erin L. Wiedemann at the end of April 2021</w:t>
      </w:r>
      <w:r w:rsidR="00F270B0">
        <w:rPr>
          <w:rFonts w:ascii="Arial" w:hAnsi="Arial" w:cs="Arial"/>
        </w:rPr>
        <w:t xml:space="preserve"> and located in Fayetteville, AR</w:t>
      </w:r>
      <w:r w:rsidRPr="00275FDA">
        <w:rPr>
          <w:rFonts w:ascii="Arial" w:hAnsi="Arial" w:cs="Arial"/>
        </w:rPr>
        <w:t>.</w:t>
      </w:r>
    </w:p>
    <w:p w14:paraId="6AD04F46" w14:textId="77777777" w:rsidR="004D19E4" w:rsidRPr="00275FDA" w:rsidRDefault="004D19E4" w:rsidP="005B4AEC">
      <w:pPr>
        <w:spacing w:line="276" w:lineRule="auto"/>
        <w:jc w:val="both"/>
        <w:rPr>
          <w:rFonts w:ascii="Arial" w:hAnsi="Arial" w:cs="Arial"/>
        </w:rPr>
      </w:pPr>
    </w:p>
    <w:p w14:paraId="547E258B" w14:textId="77777777" w:rsidR="004D19E4" w:rsidRPr="00275FDA" w:rsidRDefault="004D19E4" w:rsidP="005B4AEC">
      <w:pPr>
        <w:spacing w:line="276" w:lineRule="auto"/>
        <w:jc w:val="both"/>
        <w:rPr>
          <w:rFonts w:ascii="Arial" w:hAnsi="Arial" w:cs="Arial"/>
          <w:color w:val="000000"/>
        </w:rPr>
      </w:pPr>
      <w:r w:rsidRPr="00275FDA">
        <w:rPr>
          <w:rFonts w:ascii="Arial" w:hAnsi="Arial" w:cs="Arial"/>
        </w:rPr>
        <w:t xml:space="preserve">The duties of the position </w:t>
      </w:r>
      <w:r w:rsidR="003C3357" w:rsidRPr="00275FDA">
        <w:rPr>
          <w:rFonts w:ascii="Arial" w:hAnsi="Arial" w:cs="Arial"/>
        </w:rPr>
        <w:t>i</w:t>
      </w:r>
      <w:r w:rsidRPr="00275FDA">
        <w:rPr>
          <w:rFonts w:ascii="Arial" w:hAnsi="Arial" w:cs="Arial"/>
          <w:color w:val="000000"/>
        </w:rPr>
        <w:t>nclude presiding over initial proceedings in criminal cases; trials of misdemeanor cases, including petty offenses; pretrial matters and other proceedings in civil and criminal cases; conducting civil settlement conferences; and disposition of civil cases with the consent of the parties.</w:t>
      </w:r>
      <w:r w:rsidRPr="00275FDA">
        <w:rPr>
          <w:rFonts w:ascii="Arial" w:hAnsi="Arial" w:cs="Arial"/>
        </w:rPr>
        <w:t xml:space="preserve"> The basic authority of a U.S. Magistrate Judge is specified in </w:t>
      </w:r>
      <w:r w:rsidRPr="00275FDA">
        <w:rPr>
          <w:rFonts w:ascii="Arial" w:hAnsi="Arial" w:cs="Arial"/>
          <w:color w:val="000000"/>
        </w:rPr>
        <w:t>in 28 U.S.C. § 636 and Local Rule 72.1.</w:t>
      </w:r>
    </w:p>
    <w:p w14:paraId="06731BBE" w14:textId="77777777" w:rsidR="004D19E4" w:rsidRPr="00275FDA" w:rsidRDefault="004D19E4" w:rsidP="005B4AEC">
      <w:pPr>
        <w:spacing w:line="276" w:lineRule="auto"/>
        <w:jc w:val="both"/>
        <w:rPr>
          <w:rFonts w:ascii="Arial" w:hAnsi="Arial" w:cs="Arial"/>
        </w:rPr>
      </w:pPr>
    </w:p>
    <w:p w14:paraId="08FBFE20" w14:textId="6DCBA733" w:rsidR="004D19E4" w:rsidRDefault="004D19E4" w:rsidP="005B4A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275FDA">
        <w:rPr>
          <w:rFonts w:ascii="Arial" w:hAnsi="Arial" w:cs="Arial"/>
          <w:color w:val="000000"/>
        </w:rPr>
        <w:t>To be qualified for appointment an applicant must:</w:t>
      </w:r>
    </w:p>
    <w:p w14:paraId="38DA3E0C" w14:textId="278B2934" w:rsidR="0098590A" w:rsidRDefault="0098590A" w:rsidP="005B4A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1D841C33" w14:textId="4183E295" w:rsidR="004D19E4" w:rsidRDefault="0098590A" w:rsidP="0098590A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</w:t>
      </w:r>
      <w:r>
        <w:rPr>
          <w:rFonts w:ascii="Arial" w:hAnsi="Arial" w:cs="Arial"/>
          <w:color w:val="000000"/>
        </w:rPr>
        <w:tab/>
      </w:r>
      <w:r w:rsidR="004D19E4" w:rsidRPr="00275FDA">
        <w:rPr>
          <w:rFonts w:ascii="Arial" w:hAnsi="Arial" w:cs="Arial"/>
          <w:color w:val="000000"/>
        </w:rPr>
        <w:t>Be, and have been for at least five years, a member in good standing of the bar of the highest court of a state, the District of Columbia, the Commonwealth of Puerto Rico, the Territory of Guam, the Commonwealth of the Northern Mariana Islands, or the Virgin Islands of the United States</w:t>
      </w:r>
      <w:r>
        <w:rPr>
          <w:rFonts w:ascii="Arial" w:hAnsi="Arial" w:cs="Arial"/>
          <w:color w:val="000000"/>
        </w:rPr>
        <w:t xml:space="preserve">, and have been </w:t>
      </w:r>
      <w:r w:rsidR="004D19E4" w:rsidRPr="00275FDA">
        <w:rPr>
          <w:rFonts w:ascii="Arial" w:hAnsi="Arial" w:cs="Arial"/>
          <w:color w:val="000000"/>
        </w:rPr>
        <w:t xml:space="preserve">engaged in the active practice of law for </w:t>
      </w:r>
      <w:r>
        <w:rPr>
          <w:rFonts w:ascii="Arial" w:hAnsi="Arial" w:cs="Arial"/>
          <w:color w:val="000000"/>
        </w:rPr>
        <w:t xml:space="preserve">a period of at least five years </w:t>
      </w:r>
      <w:r w:rsidR="004D19E4" w:rsidRPr="00275FDA">
        <w:rPr>
          <w:rFonts w:ascii="Arial" w:hAnsi="Arial" w:cs="Arial"/>
          <w:color w:val="000000"/>
        </w:rPr>
        <w:t>(with some substitutes authorized);</w:t>
      </w:r>
    </w:p>
    <w:p w14:paraId="703A941C" w14:textId="4A72E155" w:rsidR="004D19E4" w:rsidRDefault="0098590A" w:rsidP="0098590A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</w:t>
      </w:r>
      <w:r>
        <w:rPr>
          <w:rFonts w:ascii="Arial" w:hAnsi="Arial" w:cs="Arial"/>
          <w:color w:val="000000"/>
        </w:rPr>
        <w:tab/>
      </w:r>
      <w:r w:rsidR="004D19E4" w:rsidRPr="00275FDA">
        <w:rPr>
          <w:rFonts w:ascii="Arial" w:hAnsi="Arial" w:cs="Arial"/>
          <w:color w:val="000000"/>
        </w:rPr>
        <w:t>Be competent to perform all the duties of the office; be of good moral character; be emotionally stable and mature; be committed to equal justice under the law; be in good health; be patient and courteous; and be capable of deliberation and decisiveness;</w:t>
      </w:r>
    </w:p>
    <w:p w14:paraId="1250F03C" w14:textId="224C1CD0" w:rsidR="004D19E4" w:rsidRDefault="0085234B" w:rsidP="0085234B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</w:t>
      </w:r>
      <w:r>
        <w:rPr>
          <w:rFonts w:ascii="Arial" w:hAnsi="Arial" w:cs="Arial"/>
          <w:color w:val="000000"/>
        </w:rPr>
        <w:tab/>
      </w:r>
      <w:r w:rsidR="004D19E4" w:rsidRPr="00275FDA">
        <w:rPr>
          <w:rFonts w:ascii="Arial" w:hAnsi="Arial" w:cs="Arial"/>
          <w:color w:val="000000"/>
        </w:rPr>
        <w:t>Be less than 70 years old; and</w:t>
      </w:r>
    </w:p>
    <w:p w14:paraId="461CDD3A" w14:textId="200341BA" w:rsidR="004D19E4" w:rsidRDefault="0085234B" w:rsidP="0085234B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</w:t>
      </w:r>
      <w:r>
        <w:rPr>
          <w:rFonts w:ascii="Arial" w:hAnsi="Arial" w:cs="Arial"/>
          <w:color w:val="000000"/>
        </w:rPr>
        <w:tab/>
      </w:r>
      <w:r w:rsidR="004D19E4" w:rsidRPr="00275FDA">
        <w:rPr>
          <w:rFonts w:ascii="Arial" w:hAnsi="Arial" w:cs="Arial"/>
          <w:color w:val="000000"/>
        </w:rPr>
        <w:t>Not related</w:t>
      </w:r>
      <w:r w:rsidR="0098590A">
        <w:rPr>
          <w:rFonts w:ascii="Arial" w:hAnsi="Arial" w:cs="Arial"/>
          <w:color w:val="000000"/>
        </w:rPr>
        <w:t xml:space="preserve"> to a judge of the District Court.</w:t>
      </w:r>
    </w:p>
    <w:p w14:paraId="22436D71" w14:textId="0FCA4C50" w:rsidR="0098590A" w:rsidRDefault="0098590A" w:rsidP="009859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422ABCE6" w14:textId="77777777" w:rsidR="0098590A" w:rsidRPr="0098590A" w:rsidRDefault="0098590A" w:rsidP="009859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8590A">
        <w:rPr>
          <w:rFonts w:ascii="Arial" w:hAnsi="Arial" w:cs="Arial"/>
          <w:color w:val="000000"/>
        </w:rPr>
        <w:t>A merit selection panel composed of attorneys and other members of the community will</w:t>
      </w:r>
    </w:p>
    <w:p w14:paraId="5EDE5EBF" w14:textId="25F92DEE" w:rsidR="0098590A" w:rsidRDefault="0098590A" w:rsidP="009859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98590A">
        <w:rPr>
          <w:rFonts w:ascii="Arial" w:hAnsi="Arial" w:cs="Arial"/>
          <w:color w:val="000000"/>
        </w:rPr>
        <w:t>review all applicants and recommend to the district judges in confidence the five persons it considers</w:t>
      </w:r>
      <w:r>
        <w:rPr>
          <w:rFonts w:ascii="Arial" w:hAnsi="Arial" w:cs="Arial"/>
          <w:color w:val="000000"/>
        </w:rPr>
        <w:t xml:space="preserve"> </w:t>
      </w:r>
      <w:r w:rsidRPr="0098590A">
        <w:rPr>
          <w:rFonts w:ascii="Arial" w:hAnsi="Arial" w:cs="Arial"/>
          <w:color w:val="000000"/>
        </w:rPr>
        <w:t>best qualified.</w:t>
      </w:r>
      <w:r>
        <w:rPr>
          <w:rFonts w:ascii="Arial" w:hAnsi="Arial" w:cs="Arial"/>
          <w:color w:val="000000"/>
        </w:rPr>
        <w:t xml:space="preserve">  </w:t>
      </w:r>
      <w:r w:rsidRPr="0098590A">
        <w:rPr>
          <w:rFonts w:ascii="Arial" w:hAnsi="Arial" w:cs="Arial"/>
          <w:color w:val="000000"/>
        </w:rPr>
        <w:t>The court will make the appointment following an FBI full-field investigation and</w:t>
      </w:r>
      <w:r>
        <w:rPr>
          <w:rFonts w:ascii="Arial" w:hAnsi="Arial" w:cs="Arial"/>
          <w:color w:val="000000"/>
        </w:rPr>
        <w:t xml:space="preserve"> </w:t>
      </w:r>
      <w:r w:rsidRPr="0098590A">
        <w:rPr>
          <w:rFonts w:ascii="Arial" w:hAnsi="Arial" w:cs="Arial"/>
          <w:color w:val="000000"/>
        </w:rPr>
        <w:t>an IRS tax check of the applicant selected by the court for appointment.</w:t>
      </w:r>
      <w:r>
        <w:rPr>
          <w:rFonts w:ascii="Arial" w:hAnsi="Arial" w:cs="Arial"/>
          <w:color w:val="000000"/>
        </w:rPr>
        <w:t xml:space="preserve">  </w:t>
      </w:r>
      <w:r w:rsidRPr="0098590A">
        <w:rPr>
          <w:rFonts w:ascii="Arial" w:hAnsi="Arial" w:cs="Arial"/>
          <w:color w:val="000000"/>
        </w:rPr>
        <w:t>The individual selected</w:t>
      </w:r>
      <w:r>
        <w:rPr>
          <w:rFonts w:ascii="Arial" w:hAnsi="Arial" w:cs="Arial"/>
          <w:color w:val="000000"/>
        </w:rPr>
        <w:t xml:space="preserve"> </w:t>
      </w:r>
      <w:r w:rsidRPr="0098590A">
        <w:rPr>
          <w:rFonts w:ascii="Arial" w:hAnsi="Arial" w:cs="Arial"/>
          <w:color w:val="000000"/>
        </w:rPr>
        <w:t>must comply with the financial disclosure requirements pursuant to the Ethics in Government Act</w:t>
      </w:r>
      <w:r>
        <w:rPr>
          <w:rFonts w:ascii="Arial" w:hAnsi="Arial" w:cs="Arial"/>
          <w:color w:val="000000"/>
        </w:rPr>
        <w:t xml:space="preserve"> </w:t>
      </w:r>
      <w:r w:rsidRPr="0098590A">
        <w:rPr>
          <w:rFonts w:ascii="Arial" w:hAnsi="Arial" w:cs="Arial"/>
          <w:color w:val="000000"/>
        </w:rPr>
        <w:t>of 1978, Pub. L. No. 95-521, 90 Stat. 1824 (1978)</w:t>
      </w:r>
      <w:r>
        <w:rPr>
          <w:rFonts w:ascii="Arial" w:hAnsi="Arial" w:cs="Arial"/>
          <w:color w:val="000000"/>
        </w:rPr>
        <w:t xml:space="preserve"> </w:t>
      </w:r>
      <w:r w:rsidRPr="0098590A">
        <w:rPr>
          <w:rFonts w:ascii="Arial" w:hAnsi="Arial" w:cs="Arial"/>
          <w:color w:val="000000"/>
        </w:rPr>
        <w:t>(codified at 5 U.S.C. app. 4 §§ 101-111) as</w:t>
      </w:r>
      <w:r>
        <w:rPr>
          <w:rFonts w:ascii="Arial" w:hAnsi="Arial" w:cs="Arial"/>
          <w:color w:val="000000"/>
        </w:rPr>
        <w:t xml:space="preserve"> </w:t>
      </w:r>
      <w:r w:rsidRPr="0098590A">
        <w:rPr>
          <w:rFonts w:ascii="Arial" w:hAnsi="Arial" w:cs="Arial"/>
          <w:color w:val="000000"/>
        </w:rPr>
        <w:t>implemented by the Judicial Conference of the United States.</w:t>
      </w:r>
      <w:r>
        <w:rPr>
          <w:rFonts w:ascii="Arial" w:hAnsi="Arial" w:cs="Arial"/>
          <w:color w:val="000000"/>
        </w:rPr>
        <w:t xml:space="preserve">  </w:t>
      </w:r>
      <w:r w:rsidRPr="0098590A">
        <w:rPr>
          <w:rFonts w:ascii="Arial" w:hAnsi="Arial" w:cs="Arial"/>
          <w:color w:val="000000"/>
        </w:rPr>
        <w:t>An affirmative effort will be made</w:t>
      </w:r>
      <w:r>
        <w:rPr>
          <w:rFonts w:ascii="Arial" w:hAnsi="Arial" w:cs="Arial"/>
          <w:color w:val="000000"/>
        </w:rPr>
        <w:t xml:space="preserve"> </w:t>
      </w:r>
      <w:r w:rsidRPr="0098590A">
        <w:rPr>
          <w:rFonts w:ascii="Arial" w:hAnsi="Arial" w:cs="Arial"/>
          <w:color w:val="000000"/>
        </w:rPr>
        <w:t>to give due consideration to all qualified applicants without regard to race, color, age (40 and over),</w:t>
      </w:r>
      <w:r>
        <w:rPr>
          <w:rFonts w:ascii="Arial" w:hAnsi="Arial" w:cs="Arial"/>
          <w:color w:val="000000"/>
        </w:rPr>
        <w:t xml:space="preserve"> </w:t>
      </w:r>
      <w:r w:rsidRPr="0098590A">
        <w:rPr>
          <w:rFonts w:ascii="Arial" w:hAnsi="Arial" w:cs="Arial"/>
          <w:color w:val="000000"/>
        </w:rPr>
        <w:t>gender, religion,</w:t>
      </w:r>
      <w:r>
        <w:rPr>
          <w:rFonts w:ascii="Arial" w:hAnsi="Arial" w:cs="Arial"/>
          <w:color w:val="000000"/>
        </w:rPr>
        <w:t xml:space="preserve"> </w:t>
      </w:r>
      <w:r w:rsidRPr="0098590A">
        <w:rPr>
          <w:rFonts w:ascii="Arial" w:hAnsi="Arial" w:cs="Arial"/>
          <w:color w:val="000000"/>
        </w:rPr>
        <w:t>national origin, or disability.</w:t>
      </w:r>
      <w:r>
        <w:rPr>
          <w:rFonts w:ascii="Arial" w:hAnsi="Arial" w:cs="Arial"/>
          <w:color w:val="000000"/>
        </w:rPr>
        <w:t xml:space="preserve">  </w:t>
      </w:r>
      <w:r w:rsidRPr="0098590A">
        <w:rPr>
          <w:rFonts w:ascii="Arial" w:hAnsi="Arial" w:cs="Arial"/>
          <w:color w:val="000000"/>
        </w:rPr>
        <w:t>The current annual salary of the position is</w:t>
      </w:r>
      <w:r>
        <w:rPr>
          <w:rFonts w:ascii="Arial" w:hAnsi="Arial" w:cs="Arial"/>
          <w:color w:val="000000"/>
        </w:rPr>
        <w:t xml:space="preserve"> $199,088</w:t>
      </w:r>
      <w:r w:rsidRPr="0098590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98590A">
        <w:rPr>
          <w:rFonts w:ascii="Arial" w:hAnsi="Arial" w:cs="Arial"/>
          <w:color w:val="000000"/>
        </w:rPr>
        <w:t>The term of office is</w:t>
      </w:r>
      <w:r>
        <w:rPr>
          <w:rFonts w:ascii="Arial" w:hAnsi="Arial" w:cs="Arial"/>
          <w:color w:val="000000"/>
        </w:rPr>
        <w:t xml:space="preserve"> </w:t>
      </w:r>
      <w:r w:rsidR="007674FB">
        <w:rPr>
          <w:rFonts w:ascii="Arial" w:hAnsi="Arial" w:cs="Arial"/>
          <w:color w:val="000000"/>
        </w:rPr>
        <w:t>eight (8)</w:t>
      </w:r>
      <w:r>
        <w:rPr>
          <w:rFonts w:ascii="Arial" w:hAnsi="Arial" w:cs="Arial"/>
          <w:color w:val="000000"/>
        </w:rPr>
        <w:t xml:space="preserve"> </w:t>
      </w:r>
      <w:r w:rsidRPr="0098590A">
        <w:rPr>
          <w:rFonts w:ascii="Arial" w:hAnsi="Arial" w:cs="Arial"/>
          <w:color w:val="000000"/>
        </w:rPr>
        <w:t>years.</w:t>
      </w:r>
    </w:p>
    <w:p w14:paraId="73E8B942" w14:textId="577324A6" w:rsidR="00535C5F" w:rsidRDefault="005857B2" w:rsidP="00083F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An application form a</w:t>
      </w:r>
      <w:r w:rsidR="00F37207">
        <w:rPr>
          <w:rFonts w:ascii="Arial" w:hAnsi="Arial" w:cs="Arial"/>
          <w:color w:val="000000"/>
        </w:rPr>
        <w:t xml:space="preserve">nd </w:t>
      </w:r>
      <w:r w:rsidR="007B0D09" w:rsidRPr="00275FDA">
        <w:rPr>
          <w:rFonts w:ascii="Arial" w:hAnsi="Arial" w:cs="Arial"/>
          <w:color w:val="000000"/>
        </w:rPr>
        <w:t xml:space="preserve">instructions </w:t>
      </w:r>
      <w:r>
        <w:rPr>
          <w:rFonts w:ascii="Arial" w:hAnsi="Arial" w:cs="Arial"/>
          <w:color w:val="000000"/>
        </w:rPr>
        <w:t xml:space="preserve">are </w:t>
      </w:r>
      <w:r w:rsidR="007B0D09" w:rsidRPr="00275FDA">
        <w:rPr>
          <w:rFonts w:ascii="Arial" w:hAnsi="Arial" w:cs="Arial"/>
          <w:color w:val="000000"/>
        </w:rPr>
        <w:t xml:space="preserve">provided on the Court’s website </w:t>
      </w:r>
      <w:r w:rsidR="00905E7E" w:rsidRPr="00275FDA">
        <w:rPr>
          <w:rFonts w:ascii="Arial" w:hAnsi="Arial" w:cs="Arial"/>
          <w:color w:val="000000"/>
        </w:rPr>
        <w:t>at</w:t>
      </w:r>
      <w:r w:rsidR="00D300F3">
        <w:rPr>
          <w:rFonts w:ascii="Arial" w:hAnsi="Arial" w:cs="Arial"/>
          <w:color w:val="000000"/>
        </w:rPr>
        <w:t xml:space="preserve"> </w:t>
      </w:r>
      <w:hyperlink r:id="rId7" w:history="1">
        <w:r w:rsidR="001D30CC">
          <w:rPr>
            <w:rStyle w:val="Hyperlink"/>
            <w:rFonts w:ascii="Arial" w:hAnsi="Arial" w:cs="Arial"/>
          </w:rPr>
          <w:t>www.arwd.uscourts.gov</w:t>
        </w:r>
      </w:hyperlink>
      <w:r w:rsidR="00905E7E" w:rsidRPr="00275FDA">
        <w:rPr>
          <w:rFonts w:ascii="Arial" w:hAnsi="Arial" w:cs="Arial"/>
          <w:color w:val="000000"/>
        </w:rPr>
        <w:t>.</w:t>
      </w:r>
      <w:r w:rsidR="00535C5F">
        <w:rPr>
          <w:rFonts w:ascii="Arial" w:hAnsi="Arial" w:cs="Arial"/>
          <w:color w:val="000000"/>
        </w:rPr>
        <w:t xml:space="preserve">  Application materials </w:t>
      </w:r>
      <w:r w:rsidR="003419BE">
        <w:rPr>
          <w:rFonts w:ascii="Arial" w:hAnsi="Arial" w:cs="Arial"/>
          <w:color w:val="000000"/>
        </w:rPr>
        <w:t>may be submitted to the mailing or email address below:</w:t>
      </w:r>
    </w:p>
    <w:p w14:paraId="2DD7BC7D" w14:textId="4866D556" w:rsidR="003419BE" w:rsidRDefault="003419BE" w:rsidP="003419B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</w:p>
    <w:p w14:paraId="2C131A7C" w14:textId="1B692634" w:rsidR="003419BE" w:rsidRDefault="003419BE" w:rsidP="003419B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Douglas Young, Clerk</w:t>
      </w:r>
    </w:p>
    <w:p w14:paraId="2BEB5775" w14:textId="4E39093E" w:rsidR="003419BE" w:rsidRDefault="003419BE" w:rsidP="003419B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United States District Court</w:t>
      </w:r>
    </w:p>
    <w:p w14:paraId="7D24707A" w14:textId="45008AFF" w:rsidR="003419BE" w:rsidRDefault="003419BE" w:rsidP="003419B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 S. 6</w:t>
      </w:r>
      <w:r w:rsidRPr="003419BE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Street</w:t>
      </w:r>
    </w:p>
    <w:p w14:paraId="01BCF55B" w14:textId="7534D301" w:rsidR="003419BE" w:rsidRDefault="003419BE" w:rsidP="003419B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Fort Smith, AR  72901</w:t>
      </w:r>
    </w:p>
    <w:p w14:paraId="591EF614" w14:textId="64C048C5" w:rsidR="00535C5F" w:rsidRDefault="003419BE" w:rsidP="003419B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</w:t>
      </w:r>
    </w:p>
    <w:p w14:paraId="7A851B1D" w14:textId="45AAFCD3" w:rsidR="00535C5F" w:rsidRPr="003419BE" w:rsidRDefault="003419BE" w:rsidP="00535C5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3419BE">
        <w:rPr>
          <w:rFonts w:ascii="Arial" w:hAnsi="Arial" w:cs="Arial"/>
        </w:rPr>
        <w:t xml:space="preserve">Email to: </w:t>
      </w:r>
      <w:hyperlink r:id="rId8" w:history="1">
        <w:r w:rsidRPr="003419BE">
          <w:rPr>
            <w:rStyle w:val="Hyperlink"/>
            <w:rFonts w:ascii="Arial" w:hAnsi="Arial" w:cs="Arial"/>
            <w:b/>
            <w:bCs/>
          </w:rPr>
          <w:t>doug_young@arwd.uscourts.gov</w:t>
        </w:r>
      </w:hyperlink>
    </w:p>
    <w:p w14:paraId="7D6C7325" w14:textId="77777777" w:rsidR="00535C5F" w:rsidRDefault="00535C5F" w:rsidP="00083F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0F0C5C38" w14:textId="6E96080B" w:rsidR="00E62769" w:rsidRDefault="00905E7E" w:rsidP="00083F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535C5F">
        <w:rPr>
          <w:rFonts w:ascii="Arial" w:hAnsi="Arial" w:cs="Arial"/>
          <w:b/>
          <w:bCs/>
          <w:color w:val="000000"/>
        </w:rPr>
        <w:t>A</w:t>
      </w:r>
      <w:r w:rsidR="005857B2">
        <w:rPr>
          <w:rFonts w:ascii="Arial" w:hAnsi="Arial" w:cs="Arial"/>
          <w:b/>
          <w:bCs/>
          <w:color w:val="000000"/>
        </w:rPr>
        <w:t>pplication packets must include a completed application, cover letter and resume</w:t>
      </w:r>
      <w:r w:rsidR="00F37207">
        <w:rPr>
          <w:rFonts w:ascii="Arial" w:hAnsi="Arial" w:cs="Arial"/>
          <w:b/>
          <w:bCs/>
          <w:color w:val="000000"/>
        </w:rPr>
        <w:t>, and be</w:t>
      </w:r>
      <w:r w:rsidR="00385175" w:rsidRPr="00535C5F">
        <w:rPr>
          <w:rFonts w:ascii="Arial" w:hAnsi="Arial" w:cs="Arial"/>
          <w:b/>
          <w:bCs/>
          <w:color w:val="000000"/>
        </w:rPr>
        <w:t xml:space="preserve"> received no later than</w:t>
      </w:r>
      <w:r w:rsidR="00F323AD" w:rsidRPr="00535C5F">
        <w:rPr>
          <w:rFonts w:ascii="Arial" w:hAnsi="Arial" w:cs="Arial"/>
          <w:b/>
          <w:bCs/>
          <w:color w:val="000000"/>
        </w:rPr>
        <w:t xml:space="preserve"> 5:00 p.m. Central Time on Friday,</w:t>
      </w:r>
      <w:r w:rsidR="00385175" w:rsidRPr="00535C5F">
        <w:rPr>
          <w:rFonts w:ascii="Arial" w:hAnsi="Arial" w:cs="Arial"/>
          <w:b/>
          <w:bCs/>
          <w:color w:val="000000"/>
        </w:rPr>
        <w:t xml:space="preserve"> </w:t>
      </w:r>
      <w:r w:rsidR="005857B2">
        <w:rPr>
          <w:rFonts w:ascii="Arial" w:hAnsi="Arial" w:cs="Arial"/>
          <w:b/>
          <w:bCs/>
          <w:color w:val="000000"/>
        </w:rPr>
        <w:t>August 7</w:t>
      </w:r>
      <w:r w:rsidR="004D19E4" w:rsidRPr="00535C5F">
        <w:rPr>
          <w:rFonts w:ascii="Arial" w:hAnsi="Arial" w:cs="Arial"/>
          <w:b/>
          <w:bCs/>
          <w:color w:val="000000"/>
        </w:rPr>
        <w:t>, 20</w:t>
      </w:r>
      <w:r w:rsidR="00083F77" w:rsidRPr="00535C5F">
        <w:rPr>
          <w:rFonts w:ascii="Arial" w:hAnsi="Arial" w:cs="Arial"/>
          <w:b/>
          <w:bCs/>
          <w:color w:val="000000"/>
        </w:rPr>
        <w:t>20</w:t>
      </w:r>
      <w:r w:rsidRPr="00535C5F">
        <w:rPr>
          <w:rFonts w:ascii="Arial" w:hAnsi="Arial" w:cs="Arial"/>
          <w:b/>
          <w:bCs/>
          <w:color w:val="000000"/>
        </w:rPr>
        <w:t>.</w:t>
      </w:r>
    </w:p>
    <w:p w14:paraId="7A1A5541" w14:textId="5F45A209" w:rsidR="00535C5F" w:rsidRDefault="00535C5F" w:rsidP="00083F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22871503" w14:textId="710C61CD" w:rsidR="00535C5F" w:rsidRPr="00275FDA" w:rsidRDefault="00535C5F" w:rsidP="00535C5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D300F3">
        <w:rPr>
          <w:rFonts w:ascii="Arial" w:hAnsi="Arial" w:cs="Arial"/>
          <w:color w:val="000000"/>
        </w:rPr>
        <w:t>All applications will be kept confidential, unless the applicant consents to disclosure, and</w:t>
      </w:r>
      <w:r>
        <w:rPr>
          <w:rFonts w:ascii="Arial" w:hAnsi="Arial" w:cs="Arial"/>
          <w:color w:val="000000"/>
        </w:rPr>
        <w:t xml:space="preserve"> </w:t>
      </w:r>
      <w:r w:rsidRPr="00D300F3">
        <w:rPr>
          <w:rFonts w:ascii="Arial" w:hAnsi="Arial" w:cs="Arial"/>
          <w:color w:val="000000"/>
        </w:rPr>
        <w:t xml:space="preserve">all applications will be examined only by members of the merit selection panel and the </w:t>
      </w:r>
      <w:r>
        <w:rPr>
          <w:rFonts w:ascii="Arial" w:hAnsi="Arial" w:cs="Arial"/>
          <w:color w:val="000000"/>
        </w:rPr>
        <w:t xml:space="preserve">Judges of the District </w:t>
      </w:r>
      <w:r w:rsidR="001B16A0">
        <w:rPr>
          <w:rFonts w:ascii="Arial" w:hAnsi="Arial" w:cs="Arial"/>
          <w:color w:val="000000"/>
        </w:rPr>
        <w:t>Court</w:t>
      </w:r>
      <w:r w:rsidRPr="00D300F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  <w:r w:rsidRPr="00D300F3">
        <w:rPr>
          <w:rFonts w:ascii="Arial" w:hAnsi="Arial" w:cs="Arial"/>
          <w:color w:val="000000"/>
        </w:rPr>
        <w:t>The panel’s deliberations will remain confidential.</w:t>
      </w:r>
      <w:r>
        <w:rPr>
          <w:rFonts w:ascii="Arial" w:hAnsi="Arial" w:cs="Arial"/>
          <w:color w:val="000000"/>
        </w:rPr>
        <w:t xml:space="preserve">  The U.S. Courts are equal opportunity employers.</w:t>
      </w:r>
    </w:p>
    <w:p w14:paraId="0D662431" w14:textId="77777777" w:rsidR="00535C5F" w:rsidRDefault="00535C5F" w:rsidP="00083F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15DD915E" w14:textId="701E7AD1" w:rsidR="00535C5F" w:rsidRDefault="00535C5F" w:rsidP="00083F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5C5AA28E" w14:textId="77777777" w:rsidR="00535C5F" w:rsidRPr="00535C5F" w:rsidRDefault="00535C5F" w:rsidP="00083F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sectPr w:rsidR="00535C5F" w:rsidRPr="00535C5F" w:rsidSect="00E62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50BEC" w14:textId="77777777" w:rsidR="005F0DC4" w:rsidRDefault="005F0DC4" w:rsidP="00371AD1">
      <w:r>
        <w:separator/>
      </w:r>
    </w:p>
  </w:endnote>
  <w:endnote w:type="continuationSeparator" w:id="0">
    <w:p w14:paraId="438E4673" w14:textId="77777777" w:rsidR="005F0DC4" w:rsidRDefault="005F0DC4" w:rsidP="0037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5D297" w14:textId="77777777" w:rsidR="005F0DC4" w:rsidRDefault="005F0DC4" w:rsidP="00371AD1">
      <w:r>
        <w:separator/>
      </w:r>
    </w:p>
  </w:footnote>
  <w:footnote w:type="continuationSeparator" w:id="0">
    <w:p w14:paraId="256A6DFF" w14:textId="77777777" w:rsidR="005F0DC4" w:rsidRDefault="005F0DC4" w:rsidP="00371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8ED758"/>
    <w:lvl w:ilvl="0">
      <w:numFmt w:val="bullet"/>
      <w:lvlText w:val="*"/>
      <w:lvlJc w:val="left"/>
    </w:lvl>
  </w:abstractNum>
  <w:abstractNum w:abstractNumId="1" w15:restartNumberingAfterBreak="0">
    <w:nsid w:val="09D30E78"/>
    <w:multiLevelType w:val="hybridMultilevel"/>
    <w:tmpl w:val="CE0411A8"/>
    <w:lvl w:ilvl="0" w:tplc="5F3AC90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62D76"/>
    <w:multiLevelType w:val="multilevel"/>
    <w:tmpl w:val="75F6C3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14351E"/>
    <w:multiLevelType w:val="hybridMultilevel"/>
    <w:tmpl w:val="38DC9E02"/>
    <w:lvl w:ilvl="0" w:tplc="66A0A1D6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2D74"/>
    <w:multiLevelType w:val="multilevel"/>
    <w:tmpl w:val="D126179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14E552E5"/>
    <w:multiLevelType w:val="hybridMultilevel"/>
    <w:tmpl w:val="A25A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2F1B"/>
    <w:multiLevelType w:val="hybridMultilevel"/>
    <w:tmpl w:val="AC20F5E2"/>
    <w:lvl w:ilvl="0" w:tplc="C33ED2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C27F1"/>
    <w:multiLevelType w:val="hybridMultilevel"/>
    <w:tmpl w:val="E32245C2"/>
    <w:lvl w:ilvl="0" w:tplc="8B3AD6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179FF"/>
    <w:multiLevelType w:val="multilevel"/>
    <w:tmpl w:val="F510127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FB5891"/>
    <w:multiLevelType w:val="hybridMultilevel"/>
    <w:tmpl w:val="A8F0A7C2"/>
    <w:lvl w:ilvl="0" w:tplc="2FCC0C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C13758"/>
    <w:multiLevelType w:val="hybridMultilevel"/>
    <w:tmpl w:val="33CC83E8"/>
    <w:lvl w:ilvl="0" w:tplc="05EC8D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CF748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C1275B"/>
    <w:multiLevelType w:val="hybridMultilevel"/>
    <w:tmpl w:val="F780941C"/>
    <w:lvl w:ilvl="0" w:tplc="D0EA5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F255D"/>
    <w:multiLevelType w:val="hybridMultilevel"/>
    <w:tmpl w:val="BF28E540"/>
    <w:lvl w:ilvl="0" w:tplc="AE4C4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FF6884"/>
    <w:multiLevelType w:val="multilevel"/>
    <w:tmpl w:val="CE0411A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7BB5976"/>
    <w:multiLevelType w:val="multilevel"/>
    <w:tmpl w:val="22C687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AB754C8"/>
    <w:multiLevelType w:val="hybridMultilevel"/>
    <w:tmpl w:val="33CC83E8"/>
    <w:lvl w:ilvl="0" w:tplc="05EC8D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CF748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6B173E"/>
    <w:multiLevelType w:val="multilevel"/>
    <w:tmpl w:val="584E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9C1276"/>
    <w:multiLevelType w:val="hybridMultilevel"/>
    <w:tmpl w:val="33CC83E8"/>
    <w:lvl w:ilvl="0" w:tplc="05EC8D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CF748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39D12F8"/>
    <w:multiLevelType w:val="hybridMultilevel"/>
    <w:tmpl w:val="CEF064D8"/>
    <w:lvl w:ilvl="0" w:tplc="8B3AD6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E627AA"/>
    <w:multiLevelType w:val="hybridMultilevel"/>
    <w:tmpl w:val="E1B2FD58"/>
    <w:lvl w:ilvl="0" w:tplc="CF42A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FEA3A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721" w:hanging="1"/>
        </w:pPr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"/>
  </w:num>
  <w:num w:numId="5">
    <w:abstractNumId w:val="12"/>
  </w:num>
  <w:num w:numId="6">
    <w:abstractNumId w:val="16"/>
  </w:num>
  <w:num w:numId="7">
    <w:abstractNumId w:val="8"/>
  </w:num>
  <w:num w:numId="8">
    <w:abstractNumId w:val="7"/>
  </w:num>
  <w:num w:numId="9">
    <w:abstractNumId w:val="14"/>
  </w:num>
  <w:num w:numId="10">
    <w:abstractNumId w:val="13"/>
  </w:num>
  <w:num w:numId="11">
    <w:abstractNumId w:val="2"/>
  </w:num>
  <w:num w:numId="12">
    <w:abstractNumId w:val="6"/>
  </w:num>
  <w:num w:numId="13">
    <w:abstractNumId w:val="19"/>
  </w:num>
  <w:num w:numId="14">
    <w:abstractNumId w:val="11"/>
  </w:num>
  <w:num w:numId="15">
    <w:abstractNumId w:val="9"/>
  </w:num>
  <w:num w:numId="16">
    <w:abstractNumId w:val="18"/>
  </w:num>
  <w:num w:numId="17">
    <w:abstractNumId w:val="15"/>
  </w:num>
  <w:num w:numId="18">
    <w:abstractNumId w:val="17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27"/>
    <w:rsid w:val="000201F8"/>
    <w:rsid w:val="00035CFC"/>
    <w:rsid w:val="00047AB5"/>
    <w:rsid w:val="0005777B"/>
    <w:rsid w:val="00066F2A"/>
    <w:rsid w:val="00073E9C"/>
    <w:rsid w:val="00074F21"/>
    <w:rsid w:val="000770B9"/>
    <w:rsid w:val="00083F77"/>
    <w:rsid w:val="000C1DFA"/>
    <w:rsid w:val="000C4E87"/>
    <w:rsid w:val="000E7352"/>
    <w:rsid w:val="000F70EB"/>
    <w:rsid w:val="00104315"/>
    <w:rsid w:val="00114FAF"/>
    <w:rsid w:val="00115F8C"/>
    <w:rsid w:val="0012657F"/>
    <w:rsid w:val="00145946"/>
    <w:rsid w:val="00161ECA"/>
    <w:rsid w:val="00181EBB"/>
    <w:rsid w:val="001874B4"/>
    <w:rsid w:val="001A4A31"/>
    <w:rsid w:val="001B16A0"/>
    <w:rsid w:val="001D1958"/>
    <w:rsid w:val="001D30CC"/>
    <w:rsid w:val="001D7B2B"/>
    <w:rsid w:val="001F1A8A"/>
    <w:rsid w:val="002068F0"/>
    <w:rsid w:val="00227C29"/>
    <w:rsid w:val="002356AE"/>
    <w:rsid w:val="00246BD3"/>
    <w:rsid w:val="00265C6E"/>
    <w:rsid w:val="002665AD"/>
    <w:rsid w:val="002704DD"/>
    <w:rsid w:val="00271FFB"/>
    <w:rsid w:val="00275FDA"/>
    <w:rsid w:val="00296C13"/>
    <w:rsid w:val="002B2C0F"/>
    <w:rsid w:val="002C7FBC"/>
    <w:rsid w:val="002E6D50"/>
    <w:rsid w:val="003055FA"/>
    <w:rsid w:val="003419BE"/>
    <w:rsid w:val="00345BFE"/>
    <w:rsid w:val="00371AD1"/>
    <w:rsid w:val="00372364"/>
    <w:rsid w:val="00385175"/>
    <w:rsid w:val="00386C1E"/>
    <w:rsid w:val="00395B2B"/>
    <w:rsid w:val="003B1FB7"/>
    <w:rsid w:val="003B7504"/>
    <w:rsid w:val="003C0E98"/>
    <w:rsid w:val="003C3357"/>
    <w:rsid w:val="003D3D6B"/>
    <w:rsid w:val="003F6B78"/>
    <w:rsid w:val="00424F1E"/>
    <w:rsid w:val="004327AA"/>
    <w:rsid w:val="00446969"/>
    <w:rsid w:val="00464D8C"/>
    <w:rsid w:val="004715DD"/>
    <w:rsid w:val="004922E9"/>
    <w:rsid w:val="00496EF4"/>
    <w:rsid w:val="00497D4B"/>
    <w:rsid w:val="004A1863"/>
    <w:rsid w:val="004A4642"/>
    <w:rsid w:val="004A6FC4"/>
    <w:rsid w:val="004B06D0"/>
    <w:rsid w:val="004C103C"/>
    <w:rsid w:val="004D19E4"/>
    <w:rsid w:val="004D763A"/>
    <w:rsid w:val="004F7B00"/>
    <w:rsid w:val="00510F98"/>
    <w:rsid w:val="0051738C"/>
    <w:rsid w:val="00535C5F"/>
    <w:rsid w:val="005605F6"/>
    <w:rsid w:val="005607FB"/>
    <w:rsid w:val="00560BE5"/>
    <w:rsid w:val="005819E3"/>
    <w:rsid w:val="005857B2"/>
    <w:rsid w:val="005A119A"/>
    <w:rsid w:val="005B3F10"/>
    <w:rsid w:val="005B4AEC"/>
    <w:rsid w:val="005D11DA"/>
    <w:rsid w:val="005E3ED8"/>
    <w:rsid w:val="005E5F27"/>
    <w:rsid w:val="005E63CD"/>
    <w:rsid w:val="005F0DC4"/>
    <w:rsid w:val="005F1084"/>
    <w:rsid w:val="006132EB"/>
    <w:rsid w:val="00645CA7"/>
    <w:rsid w:val="00656A2D"/>
    <w:rsid w:val="00666727"/>
    <w:rsid w:val="006A3757"/>
    <w:rsid w:val="006B10C4"/>
    <w:rsid w:val="006B7C0D"/>
    <w:rsid w:val="006C576A"/>
    <w:rsid w:val="006E1A71"/>
    <w:rsid w:val="006E5894"/>
    <w:rsid w:val="006E6B5C"/>
    <w:rsid w:val="006F4D74"/>
    <w:rsid w:val="0070068F"/>
    <w:rsid w:val="007247E8"/>
    <w:rsid w:val="00731DCA"/>
    <w:rsid w:val="007360B2"/>
    <w:rsid w:val="00741389"/>
    <w:rsid w:val="007674FB"/>
    <w:rsid w:val="0077687A"/>
    <w:rsid w:val="007A563F"/>
    <w:rsid w:val="007A6D3C"/>
    <w:rsid w:val="007B0BBA"/>
    <w:rsid w:val="007B0D09"/>
    <w:rsid w:val="007B0DF3"/>
    <w:rsid w:val="007B294C"/>
    <w:rsid w:val="007B73F2"/>
    <w:rsid w:val="007F2963"/>
    <w:rsid w:val="007F6BC1"/>
    <w:rsid w:val="00843864"/>
    <w:rsid w:val="0085234B"/>
    <w:rsid w:val="00870CEB"/>
    <w:rsid w:val="0088588B"/>
    <w:rsid w:val="00897F03"/>
    <w:rsid w:val="00902C9D"/>
    <w:rsid w:val="00905E7E"/>
    <w:rsid w:val="00906DFE"/>
    <w:rsid w:val="00916921"/>
    <w:rsid w:val="00921A6F"/>
    <w:rsid w:val="009243C2"/>
    <w:rsid w:val="0093077E"/>
    <w:rsid w:val="009406C7"/>
    <w:rsid w:val="0096485B"/>
    <w:rsid w:val="00976AF8"/>
    <w:rsid w:val="0097795E"/>
    <w:rsid w:val="0098590A"/>
    <w:rsid w:val="009E4DC4"/>
    <w:rsid w:val="009F0724"/>
    <w:rsid w:val="009F11E4"/>
    <w:rsid w:val="009F137B"/>
    <w:rsid w:val="00A01F10"/>
    <w:rsid w:val="00A05CC4"/>
    <w:rsid w:val="00A12414"/>
    <w:rsid w:val="00A1745C"/>
    <w:rsid w:val="00A33A47"/>
    <w:rsid w:val="00A359AD"/>
    <w:rsid w:val="00A36797"/>
    <w:rsid w:val="00A43A71"/>
    <w:rsid w:val="00A71243"/>
    <w:rsid w:val="00A75E6F"/>
    <w:rsid w:val="00A80E94"/>
    <w:rsid w:val="00A81BD4"/>
    <w:rsid w:val="00A85BBF"/>
    <w:rsid w:val="00A95720"/>
    <w:rsid w:val="00AA1150"/>
    <w:rsid w:val="00AB1034"/>
    <w:rsid w:val="00B44BC8"/>
    <w:rsid w:val="00B659D4"/>
    <w:rsid w:val="00B67568"/>
    <w:rsid w:val="00B71868"/>
    <w:rsid w:val="00B81332"/>
    <w:rsid w:val="00B93653"/>
    <w:rsid w:val="00B93C30"/>
    <w:rsid w:val="00B9641E"/>
    <w:rsid w:val="00BA2541"/>
    <w:rsid w:val="00BB4D88"/>
    <w:rsid w:val="00C00061"/>
    <w:rsid w:val="00C02A8D"/>
    <w:rsid w:val="00C03A68"/>
    <w:rsid w:val="00C03F4A"/>
    <w:rsid w:val="00C313FD"/>
    <w:rsid w:val="00C32E8C"/>
    <w:rsid w:val="00C37DCF"/>
    <w:rsid w:val="00C47EB0"/>
    <w:rsid w:val="00C82542"/>
    <w:rsid w:val="00CB0F15"/>
    <w:rsid w:val="00CB706B"/>
    <w:rsid w:val="00CB765E"/>
    <w:rsid w:val="00CC52E6"/>
    <w:rsid w:val="00CE3028"/>
    <w:rsid w:val="00CE353C"/>
    <w:rsid w:val="00CF3466"/>
    <w:rsid w:val="00CF673C"/>
    <w:rsid w:val="00D2592B"/>
    <w:rsid w:val="00D300F3"/>
    <w:rsid w:val="00D6064D"/>
    <w:rsid w:val="00D828F1"/>
    <w:rsid w:val="00D90A02"/>
    <w:rsid w:val="00DA412C"/>
    <w:rsid w:val="00DB4452"/>
    <w:rsid w:val="00DD2597"/>
    <w:rsid w:val="00DD41F7"/>
    <w:rsid w:val="00DE585D"/>
    <w:rsid w:val="00DE7C0E"/>
    <w:rsid w:val="00E56092"/>
    <w:rsid w:val="00E62769"/>
    <w:rsid w:val="00E62E9C"/>
    <w:rsid w:val="00E730C4"/>
    <w:rsid w:val="00E73C07"/>
    <w:rsid w:val="00E77D5A"/>
    <w:rsid w:val="00EB6857"/>
    <w:rsid w:val="00EE788C"/>
    <w:rsid w:val="00EF6210"/>
    <w:rsid w:val="00F200CE"/>
    <w:rsid w:val="00F270B0"/>
    <w:rsid w:val="00F323AD"/>
    <w:rsid w:val="00F33A62"/>
    <w:rsid w:val="00F37207"/>
    <w:rsid w:val="00F416B4"/>
    <w:rsid w:val="00F475DE"/>
    <w:rsid w:val="00F62667"/>
    <w:rsid w:val="00F72088"/>
    <w:rsid w:val="00F74B90"/>
    <w:rsid w:val="00F75DC8"/>
    <w:rsid w:val="00FB1C9D"/>
    <w:rsid w:val="00FD00BE"/>
    <w:rsid w:val="00FE682B"/>
    <w:rsid w:val="00FE7EC5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30"/>
    </o:shapedefaults>
    <o:shapelayout v:ext="edit">
      <o:idmap v:ext="edit" data="1"/>
    </o:shapelayout>
  </w:shapeDefaults>
  <w:decimalSymbol w:val="."/>
  <w:listSeparator w:val=","/>
  <w14:docId w14:val="15C9B3EB"/>
  <w15:docId w15:val="{55209E4D-9EA5-49B9-93DB-5A37BC30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sz w:val="28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7C29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sid w:val="00921A6F"/>
    <w:rPr>
      <w:color w:val="0000FF"/>
      <w:spacing w:val="0"/>
      <w:u w:val="double"/>
    </w:rPr>
  </w:style>
  <w:style w:type="paragraph" w:customStyle="1" w:styleId="Level1">
    <w:name w:val="Level 1"/>
    <w:rsid w:val="000C1DFA"/>
    <w:pPr>
      <w:autoSpaceDE w:val="0"/>
      <w:autoSpaceDN w:val="0"/>
      <w:adjustRightInd w:val="0"/>
      <w:ind w:left="720"/>
    </w:pPr>
    <w:rPr>
      <w:b/>
      <w:bCs/>
      <w:sz w:val="24"/>
      <w:szCs w:val="24"/>
    </w:rPr>
  </w:style>
  <w:style w:type="paragraph" w:customStyle="1" w:styleId="Level2">
    <w:name w:val="Level 2"/>
    <w:rsid w:val="000C1DFA"/>
    <w:pPr>
      <w:autoSpaceDE w:val="0"/>
      <w:autoSpaceDN w:val="0"/>
      <w:adjustRightInd w:val="0"/>
      <w:ind w:left="1440"/>
    </w:pPr>
    <w:rPr>
      <w:b/>
      <w:bCs/>
      <w:i/>
      <w:iCs/>
      <w:sz w:val="24"/>
      <w:szCs w:val="24"/>
    </w:rPr>
  </w:style>
  <w:style w:type="paragraph" w:customStyle="1" w:styleId="Level3">
    <w:name w:val="Level 3"/>
    <w:rsid w:val="000C1DFA"/>
    <w:pPr>
      <w:autoSpaceDE w:val="0"/>
      <w:autoSpaceDN w:val="0"/>
      <w:adjustRightInd w:val="0"/>
      <w:ind w:left="144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D11DA"/>
    <w:pPr>
      <w:ind w:left="720"/>
    </w:pPr>
  </w:style>
  <w:style w:type="table" w:styleId="TableGrid">
    <w:name w:val="Table Grid"/>
    <w:basedOn w:val="TableNormal"/>
    <w:uiPriority w:val="59"/>
    <w:rsid w:val="007B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A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1A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A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1AD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1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E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EC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300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30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_young@arwd.uscourt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wd.uscourts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536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Minnesota</Company>
  <LinksUpToDate>false</LinksUpToDate>
  <CharactersWithSpaces>3460</CharactersWithSpaces>
  <SharedDoc>false</SharedDoc>
  <HLinks>
    <vt:vector size="6" baseType="variant">
      <vt:variant>
        <vt:i4>5963804</vt:i4>
      </vt:variant>
      <vt:variant>
        <vt:i4>4</vt:i4>
      </vt:variant>
      <vt:variant>
        <vt:i4>0</vt:i4>
      </vt:variant>
      <vt:variant>
        <vt:i4>5</vt:i4>
      </vt:variant>
      <vt:variant>
        <vt:lpwstr>http://www.mnd.uscourts.gov/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District Court</dc:creator>
  <cp:lastModifiedBy>Douglas Young</cp:lastModifiedBy>
  <cp:revision>14</cp:revision>
  <cp:lastPrinted>2013-09-09T20:56:00Z</cp:lastPrinted>
  <dcterms:created xsi:type="dcterms:W3CDTF">2020-05-21T15:42:00Z</dcterms:created>
  <dcterms:modified xsi:type="dcterms:W3CDTF">2020-05-29T15:11:00Z</dcterms:modified>
</cp:coreProperties>
</file>